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75" w:rsidRPr="00BE5D2F" w:rsidRDefault="009B2116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5D2F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B2116" w:rsidRPr="00B2562F" w:rsidRDefault="00BE5D2F" w:rsidP="00CE48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B2116" w:rsidRPr="00BE5D2F">
        <w:rPr>
          <w:rFonts w:ascii="Times New Roman" w:hAnsi="Times New Roman" w:cs="Times New Roman"/>
          <w:sz w:val="24"/>
          <w:szCs w:val="24"/>
        </w:rPr>
        <w:t xml:space="preserve">о </w:t>
      </w:r>
      <w:r w:rsidR="009B2116" w:rsidRPr="00B2562F">
        <w:rPr>
          <w:rFonts w:ascii="Times New Roman" w:hAnsi="Times New Roman" w:cs="Times New Roman"/>
          <w:sz w:val="24"/>
          <w:szCs w:val="24"/>
        </w:rPr>
        <w:t>реализации муниципальной программы «</w:t>
      </w:r>
      <w:r w:rsidR="00E55369">
        <w:rPr>
          <w:rFonts w:ascii="Times New Roman" w:hAnsi="Times New Roman" w:cs="Times New Roman"/>
          <w:sz w:val="24"/>
          <w:szCs w:val="24"/>
        </w:rPr>
        <w:t>Развитие дорожного хозяйства на территории Киренского района</w:t>
      </w:r>
      <w:r w:rsidR="009B2116" w:rsidRPr="00B2562F">
        <w:rPr>
          <w:rFonts w:ascii="Times New Roman" w:hAnsi="Times New Roman" w:cs="Times New Roman"/>
          <w:sz w:val="24"/>
          <w:szCs w:val="24"/>
        </w:rPr>
        <w:t xml:space="preserve"> на 2015 – 2017 годы» в 2015 году</w:t>
      </w:r>
    </w:p>
    <w:p w:rsidR="009B2116" w:rsidRPr="00B2562F" w:rsidRDefault="009B2116" w:rsidP="00CE48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562F" w:rsidRPr="00B2562F" w:rsidRDefault="00C44458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62F">
        <w:rPr>
          <w:rFonts w:ascii="Times New Roman" w:hAnsi="Times New Roman" w:cs="Times New Roman"/>
          <w:sz w:val="24"/>
          <w:szCs w:val="24"/>
        </w:rPr>
        <w:tab/>
        <w:t xml:space="preserve">Муниципальная программа </w:t>
      </w:r>
      <w:r w:rsidR="007D35A9" w:rsidRPr="00B2562F">
        <w:rPr>
          <w:rFonts w:ascii="Times New Roman" w:hAnsi="Times New Roman" w:cs="Times New Roman"/>
          <w:sz w:val="24"/>
          <w:szCs w:val="24"/>
        </w:rPr>
        <w:t>«</w:t>
      </w:r>
      <w:r w:rsidR="007D35A9">
        <w:rPr>
          <w:rFonts w:ascii="Times New Roman" w:hAnsi="Times New Roman" w:cs="Times New Roman"/>
          <w:sz w:val="24"/>
          <w:szCs w:val="24"/>
        </w:rPr>
        <w:t>Развитие дорожного хозяйства на территории Киренского района</w:t>
      </w:r>
      <w:r w:rsidR="007D35A9" w:rsidRPr="00B2562F">
        <w:rPr>
          <w:rFonts w:ascii="Times New Roman" w:hAnsi="Times New Roman" w:cs="Times New Roman"/>
          <w:sz w:val="24"/>
          <w:szCs w:val="24"/>
        </w:rPr>
        <w:t xml:space="preserve"> на 2015 – 2017 годы»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B2562F">
        <w:rPr>
          <w:rFonts w:ascii="Times New Roman" w:hAnsi="Times New Roman" w:cs="Times New Roman"/>
          <w:sz w:val="24"/>
          <w:szCs w:val="24"/>
        </w:rPr>
        <w:t xml:space="preserve"> утверждена Постановлением администрации Киренского муниципального района от </w:t>
      </w:r>
      <w:r w:rsidR="00B44161">
        <w:rPr>
          <w:rFonts w:ascii="Times New Roman" w:hAnsi="Times New Roman" w:cs="Times New Roman"/>
          <w:sz w:val="24"/>
          <w:szCs w:val="24"/>
        </w:rPr>
        <w:t>16</w:t>
      </w:r>
      <w:r w:rsidRPr="00B2562F">
        <w:rPr>
          <w:rFonts w:ascii="Times New Roman" w:hAnsi="Times New Roman" w:cs="Times New Roman"/>
          <w:sz w:val="24"/>
          <w:szCs w:val="24"/>
        </w:rPr>
        <w:t xml:space="preserve"> </w:t>
      </w:r>
      <w:r w:rsidR="00B44161">
        <w:rPr>
          <w:rFonts w:ascii="Times New Roman" w:hAnsi="Times New Roman" w:cs="Times New Roman"/>
          <w:sz w:val="24"/>
          <w:szCs w:val="24"/>
        </w:rPr>
        <w:t>декабря</w:t>
      </w:r>
      <w:r w:rsidRPr="00B2562F">
        <w:rPr>
          <w:rFonts w:ascii="Times New Roman" w:hAnsi="Times New Roman" w:cs="Times New Roman"/>
          <w:sz w:val="24"/>
          <w:szCs w:val="24"/>
        </w:rPr>
        <w:t xml:space="preserve"> 201</w:t>
      </w:r>
      <w:r w:rsidR="00B44161">
        <w:rPr>
          <w:rFonts w:ascii="Times New Roman" w:hAnsi="Times New Roman" w:cs="Times New Roman"/>
          <w:sz w:val="24"/>
          <w:szCs w:val="24"/>
        </w:rPr>
        <w:t>5</w:t>
      </w:r>
      <w:r w:rsidRPr="00B2562F">
        <w:rPr>
          <w:rFonts w:ascii="Times New Roman" w:hAnsi="Times New Roman" w:cs="Times New Roman"/>
          <w:sz w:val="24"/>
          <w:szCs w:val="24"/>
        </w:rPr>
        <w:t xml:space="preserve">г. № </w:t>
      </w:r>
      <w:r w:rsidR="00B44161">
        <w:rPr>
          <w:rFonts w:ascii="Times New Roman" w:hAnsi="Times New Roman" w:cs="Times New Roman"/>
          <w:sz w:val="24"/>
          <w:szCs w:val="24"/>
        </w:rPr>
        <w:t>683</w:t>
      </w:r>
      <w:r w:rsidRPr="00B2562F">
        <w:rPr>
          <w:rFonts w:ascii="Times New Roman" w:hAnsi="Times New Roman" w:cs="Times New Roman"/>
          <w:sz w:val="24"/>
          <w:szCs w:val="24"/>
        </w:rPr>
        <w:t>.</w:t>
      </w:r>
      <w:r w:rsidR="00E14D77" w:rsidRPr="00B2562F">
        <w:rPr>
          <w:rFonts w:ascii="Times New Roman" w:hAnsi="Times New Roman" w:cs="Times New Roman"/>
          <w:sz w:val="24"/>
          <w:szCs w:val="24"/>
        </w:rPr>
        <w:t xml:space="preserve"> В течение 2015 года в программу </w:t>
      </w:r>
      <w:r w:rsidR="00B44161">
        <w:rPr>
          <w:rFonts w:ascii="Times New Roman" w:hAnsi="Times New Roman" w:cs="Times New Roman"/>
          <w:sz w:val="24"/>
          <w:szCs w:val="24"/>
        </w:rPr>
        <w:t>не вносились изменения.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Целевые показатели, предусмотренные программой </w:t>
      </w:r>
      <w:r w:rsidR="00B44161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достигнуты</w:t>
      </w:r>
      <w:r w:rsidR="00B44161">
        <w:rPr>
          <w:rFonts w:ascii="Times New Roman" w:hAnsi="Times New Roman" w:cs="Times New Roman"/>
          <w:sz w:val="24"/>
          <w:szCs w:val="24"/>
        </w:rPr>
        <w:t>, так как отсутствовала необходимость проведения работ, предусмотренных программой.</w:t>
      </w: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по градостроительству,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строительству, реконструкции и капитальному</w:t>
      </w:r>
    </w:p>
    <w:p w:rsidR="00CE483D" w:rsidRDefault="00CE483D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ремонту объектов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В.Г. Некрасов</w:t>
      </w:r>
    </w:p>
    <w:p w:rsidR="006D6A28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A28" w:rsidRPr="00B2562F" w:rsidRDefault="006D6A28" w:rsidP="00CE48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44161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4416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.2016 г.</w:t>
      </w:r>
    </w:p>
    <w:sectPr w:rsidR="006D6A28" w:rsidRPr="00B2562F" w:rsidSect="0093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B2116"/>
    <w:rsid w:val="00163E99"/>
    <w:rsid w:val="0025035F"/>
    <w:rsid w:val="006D6A28"/>
    <w:rsid w:val="007705B6"/>
    <w:rsid w:val="007D35A9"/>
    <w:rsid w:val="00816432"/>
    <w:rsid w:val="00937675"/>
    <w:rsid w:val="009B2116"/>
    <w:rsid w:val="00B2562F"/>
    <w:rsid w:val="00B44161"/>
    <w:rsid w:val="00BE5D2F"/>
    <w:rsid w:val="00C44458"/>
    <w:rsid w:val="00CE483D"/>
    <w:rsid w:val="00E14D77"/>
    <w:rsid w:val="00E55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6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15</cp:revision>
  <cp:lastPrinted>2016-01-28T06:06:00Z</cp:lastPrinted>
  <dcterms:created xsi:type="dcterms:W3CDTF">2016-01-28T03:57:00Z</dcterms:created>
  <dcterms:modified xsi:type="dcterms:W3CDTF">2016-02-16T18:50:00Z</dcterms:modified>
</cp:coreProperties>
</file>